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4638EF">
        <w:rPr>
          <w:rFonts w:ascii="Times New Roman" w:hAnsi="Times New Roman" w:cs="Times New Roman"/>
          <w:sz w:val="24"/>
          <w:szCs w:val="24"/>
        </w:rPr>
        <w:t>06</w:t>
      </w:r>
      <w:r w:rsidR="00963B1D" w:rsidRPr="00963B1D">
        <w:rPr>
          <w:rFonts w:ascii="Times New Roman" w:hAnsi="Times New Roman" w:cs="Times New Roman"/>
          <w:sz w:val="24"/>
          <w:szCs w:val="24"/>
        </w:rPr>
        <w:t>/17</w:t>
      </w:r>
      <w:r w:rsidR="000433E8">
        <w:rPr>
          <w:rFonts w:ascii="Times New Roman" w:hAnsi="Times New Roman" w:cs="Times New Roman"/>
          <w:sz w:val="24"/>
          <w:szCs w:val="24"/>
        </w:rPr>
        <w:t>/1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A3035D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строительно-монтажных и пуско-наладочных работ по объекту Техническое перевооружение системы датчиков </w:t>
            </w:r>
            <w:proofErr w:type="spellStart"/>
            <w:r w:rsidRPr="00A30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довзрывных</w:t>
            </w:r>
            <w:proofErr w:type="spellEnd"/>
            <w:r w:rsidRPr="00A30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концентраций склада ГСМ-1 по адресу: г. Москва, Заводское шоссе д.2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поставки.</w:t>
            </w:r>
          </w:p>
        </w:tc>
      </w:tr>
      <w:tr w:rsidR="002963D0" w:rsidRPr="00963B1D" w:rsidTr="002963D0">
        <w:trPr>
          <w:trHeight w:val="509"/>
        </w:trPr>
        <w:tc>
          <w:tcPr>
            <w:tcW w:w="972" w:type="dxa"/>
            <w:vAlign w:val="center"/>
          </w:tcPr>
          <w:p w:rsidR="002963D0" w:rsidRPr="002963D0" w:rsidRDefault="002963D0" w:rsidP="0029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963D0" w:rsidRPr="002963D0" w:rsidRDefault="002963D0" w:rsidP="0029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D0">
              <w:rPr>
                <w:rFonts w:ascii="Times New Roman" w:hAnsi="Times New Roman" w:cs="Times New Roman"/>
                <w:sz w:val="24"/>
                <w:szCs w:val="24"/>
              </w:rPr>
              <w:t>Гарантийное удержание</w:t>
            </w:r>
          </w:p>
        </w:tc>
        <w:tc>
          <w:tcPr>
            <w:tcW w:w="6399" w:type="dxa"/>
          </w:tcPr>
          <w:p w:rsidR="002963D0" w:rsidRPr="002963D0" w:rsidRDefault="002963D0" w:rsidP="002963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D0">
              <w:rPr>
                <w:rFonts w:ascii="Times New Roman" w:hAnsi="Times New Roman" w:cs="Times New Roman"/>
                <w:sz w:val="24"/>
                <w:szCs w:val="24"/>
              </w:rPr>
              <w:t>Гарантийное удержание 5% от стоимости Договора выплачивается Поставщику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/Исполнителю</w:t>
            </w:r>
            <w:r w:rsidRPr="002963D0">
              <w:rPr>
                <w:rFonts w:ascii="Times New Roman" w:hAnsi="Times New Roman" w:cs="Times New Roman"/>
                <w:sz w:val="24"/>
                <w:szCs w:val="24"/>
              </w:rPr>
              <w:t xml:space="preserve"> по истечении календарного года с момента подписания Договора</w:t>
            </w:r>
          </w:p>
        </w:tc>
      </w:tr>
      <w:tr w:rsidR="0028394D" w:rsidRPr="00963B1D" w:rsidTr="00A3035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963D0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A3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выполнения работ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69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5A56F4" w:rsidP="00A303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(два) 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месяц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</w:tbl>
          <w:p w:rsidR="0028394D" w:rsidRPr="00963B1D" w:rsidRDefault="0028394D" w:rsidP="00A30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963D0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</w:t>
            </w:r>
            <w:bookmarkStart w:id="0" w:name="_GoBack"/>
            <w:bookmarkEnd w:id="0"/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963D0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963D0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2963D0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A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A3035D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963D0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</w:t>
            </w:r>
            <w:r w:rsidRPr="00963B1D">
              <w:lastRenderedPageBreak/>
              <w:t>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28394D" w:rsidRPr="00963B1D" w:rsidTr="00374FA4">
        <w:trPr>
          <w:trHeight w:val="7651"/>
        </w:trPr>
        <w:tc>
          <w:tcPr>
            <w:tcW w:w="972" w:type="dxa"/>
            <w:vAlign w:val="center"/>
          </w:tcPr>
          <w:p w:rsidR="0028394D" w:rsidRPr="00963B1D" w:rsidRDefault="002963D0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Исполнитель должен гарантировать соответствие оказываемых услуг требованиям нормативно-технической документации;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Заказчик оставляет за собой право уточнить при заключении договора календарный план оказания услуг;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Выполнение работ осуществляется по наряду-допуску;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Обеспечить непрерывность процессов авиатопливообеспечения (по действующей технологической схеме) складов ГСМ;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Временная остановка работ по требованию отв. лиц Заказчика, (на срок не более 2 суток);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виды работ должны выполнятся в соответствии с требованиями нормативно-технической документации, действующей на территории РФ.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Исполнитель обязан обеспечить неукоснительное исполнение требований, установленных в локальных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963B1D">
              <w:t>внутриобъектового</w:t>
            </w:r>
            <w:proofErr w:type="spellEnd"/>
            <w:r w:rsidRPr="00963B1D">
              <w:t xml:space="preserve"> и пропускного режима при оказании услуг на территории Заказчика. </w:t>
            </w:r>
          </w:p>
          <w:p w:rsidR="0028394D" w:rsidRPr="00963B1D" w:rsidRDefault="0028394D" w:rsidP="005A45F5">
            <w:pPr>
              <w:pStyle w:val="Default"/>
              <w:jc w:val="both"/>
            </w:pP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2963D0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3E8"/>
    <w:rsid w:val="00043ED6"/>
    <w:rsid w:val="00172797"/>
    <w:rsid w:val="001A5A95"/>
    <w:rsid w:val="00275CCD"/>
    <w:rsid w:val="0028394D"/>
    <w:rsid w:val="002963D0"/>
    <w:rsid w:val="002C73C1"/>
    <w:rsid w:val="002E14AF"/>
    <w:rsid w:val="00374FA4"/>
    <w:rsid w:val="004638EF"/>
    <w:rsid w:val="005A45F5"/>
    <w:rsid w:val="005A56F4"/>
    <w:rsid w:val="00963B1D"/>
    <w:rsid w:val="009667BE"/>
    <w:rsid w:val="00A3035D"/>
    <w:rsid w:val="00AA4E4C"/>
    <w:rsid w:val="00AB28D8"/>
    <w:rsid w:val="00DA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D4C2E-97EC-43F4-87ED-45AE9DDFE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19</cp:revision>
  <cp:lastPrinted>2016-07-20T13:29:00Z</cp:lastPrinted>
  <dcterms:created xsi:type="dcterms:W3CDTF">2016-07-20T12:54:00Z</dcterms:created>
  <dcterms:modified xsi:type="dcterms:W3CDTF">2017-09-15T11:19:00Z</dcterms:modified>
</cp:coreProperties>
</file>